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5" w:rsidRPr="00B93281" w:rsidRDefault="00395765" w:rsidP="001A22A1">
      <w:pPr>
        <w:ind w:hanging="153"/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bookmarkStart w:id="0" w:name="_GoBack"/>
      <w:r w:rsidRPr="00B93281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bookmarkEnd w:id="0"/>
    <w:p w:rsidR="00AB7094" w:rsidRDefault="00C223FA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  <w:r w:rsidRPr="00C223FA">
        <w:rPr>
          <w:rFonts w:ascii="Century Gothic" w:hAnsi="Century Gothic"/>
          <w:noProof/>
          <w:sz w:val="32"/>
          <w:szCs w:val="32"/>
          <w:lang w:val="ca-ES"/>
        </w:rPr>
        <w:pict>
          <v:roundrect id="Rectángulo redondeado 3" o:spid="_x0000_s1026" style="position:absolute;margin-left:-26.05pt;margin-top:73.05pt;width:459pt;height:7in;z-index:251660288;visibility:visible;mso-width-relative:margin;mso-height-relative:margin;v-text-anchor:middle" arcsize="10923f" filled="f" strokecolor="#1f3763 [1604]" strokeweight="1pt">
            <v:stroke joinstyle="miter"/>
          </v:roundrect>
        </w:pict>
      </w:r>
      <w:r w:rsidR="001862CF" w:rsidRPr="001862CF">
        <w:rPr>
          <w:rFonts w:ascii="Century Gothic" w:hAnsi="Century Gothic"/>
          <w:b/>
          <w:bCs/>
          <w:sz w:val="32"/>
          <w:szCs w:val="32"/>
          <w:lang w:val="ca-ES"/>
        </w:rPr>
        <w:t>Què vas fer el primer dia que vas sortir al carrer? Explica-ho.</w:t>
      </w: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1862CF" w:rsidRDefault="001862CF" w:rsidP="00AB7094">
      <w:pPr>
        <w:rPr>
          <w:rFonts w:ascii="Century Gothic" w:hAnsi="Century Gothic"/>
          <w:sz w:val="32"/>
          <w:szCs w:val="32"/>
          <w:lang w:val="ca-ES"/>
        </w:rPr>
      </w:pPr>
    </w:p>
    <w:p w:rsidR="00AB7094" w:rsidRPr="00395765" w:rsidRDefault="00AB7094" w:rsidP="00AB7094">
      <w:pPr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32"/>
          <w:szCs w:val="32"/>
          <w:lang w:val="ca-ES"/>
        </w:rPr>
        <w:t xml:space="preserve">Demana ajuda a casa per enviar-ho al </w:t>
      </w:r>
      <w:r w:rsidRPr="00395765">
        <w:rPr>
          <w:rFonts w:ascii="Century Gothic" w:hAnsi="Century Gothic"/>
          <w:sz w:val="32"/>
          <w:szCs w:val="32"/>
          <w:lang w:val="ca-ES"/>
        </w:rPr>
        <w:t xml:space="preserve">teu mestre o la teva mestra si t’ho demana. </w:t>
      </w:r>
    </w:p>
    <w:sectPr w:rsidR="00AB7094" w:rsidRPr="00395765" w:rsidSect="00395765">
      <w:headerReference w:type="default" r:id="rId7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68" w:rsidRDefault="00DB3268" w:rsidP="00D263FB">
      <w:pPr>
        <w:spacing w:after="0" w:line="240" w:lineRule="auto"/>
      </w:pPr>
      <w:r>
        <w:separator/>
      </w:r>
    </w:p>
  </w:endnote>
  <w:endnote w:type="continuationSeparator" w:id="0">
    <w:p w:rsidR="00DB3268" w:rsidRDefault="00DB3268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68" w:rsidRDefault="00DB3268" w:rsidP="00D263FB">
      <w:pPr>
        <w:spacing w:after="0" w:line="240" w:lineRule="auto"/>
      </w:pPr>
      <w:r>
        <w:separator/>
      </w:r>
    </w:p>
  </w:footnote>
  <w:footnote w:type="continuationSeparator" w:id="0">
    <w:p w:rsidR="00DB3268" w:rsidRDefault="00DB3268" w:rsidP="00D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FB" w:rsidRDefault="00D263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-89535</wp:posOffset>
          </wp:positionV>
          <wp:extent cx="1081722" cy="442210"/>
          <wp:effectExtent l="0" t="0" r="0" b="254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2" cy="44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A1"/>
    <w:rsid w:val="000F3DF4"/>
    <w:rsid w:val="001862CF"/>
    <w:rsid w:val="001A22A1"/>
    <w:rsid w:val="00351E14"/>
    <w:rsid w:val="00395765"/>
    <w:rsid w:val="00520B13"/>
    <w:rsid w:val="00642A2A"/>
    <w:rsid w:val="00AB7094"/>
    <w:rsid w:val="00B01E60"/>
    <w:rsid w:val="00B64F38"/>
    <w:rsid w:val="00B93281"/>
    <w:rsid w:val="00C223FA"/>
    <w:rsid w:val="00D263FB"/>
    <w:rsid w:val="00DB3268"/>
    <w:rsid w:val="00E83087"/>
    <w:rsid w:val="00F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CHUS</cp:lastModifiedBy>
  <cp:revision>3</cp:revision>
  <dcterms:created xsi:type="dcterms:W3CDTF">2020-04-26T12:22:00Z</dcterms:created>
  <dcterms:modified xsi:type="dcterms:W3CDTF">2020-04-26T12:23:00Z</dcterms:modified>
</cp:coreProperties>
</file>